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  <w:b/>
        </w:rPr>
      </w:pPr>
      <w:r w:rsidRPr="00AC2EBE">
        <w:rPr>
          <w:rFonts w:ascii="Times New Roman" w:hAnsi="Times New Roman" w:cs="Times New Roman"/>
          <w:b/>
        </w:rPr>
        <w:t>РОССИЙСКАЯ  ФЕДЕРАЦИЯ</w:t>
      </w: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  <w:b/>
        </w:rPr>
      </w:pPr>
      <w:r w:rsidRPr="00AC2EBE">
        <w:rPr>
          <w:rFonts w:ascii="Times New Roman" w:hAnsi="Times New Roman" w:cs="Times New Roman"/>
          <w:b/>
        </w:rPr>
        <w:t>ИРКУТСКАЯ ОБЛАСТЬ</w:t>
      </w: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  <w:b/>
        </w:rPr>
      </w:pPr>
      <w:r w:rsidRPr="00AC2EBE">
        <w:rPr>
          <w:rFonts w:ascii="Times New Roman" w:hAnsi="Times New Roman" w:cs="Times New Roman"/>
          <w:b/>
        </w:rPr>
        <w:t>БОХАНСКИЙ РАЙОН</w:t>
      </w: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  <w:b/>
        </w:rPr>
      </w:pP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  <w:b/>
        </w:rPr>
      </w:pPr>
      <w:r w:rsidRPr="00AC2EBE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  <w:b/>
        </w:rPr>
      </w:pPr>
      <w:r w:rsidRPr="00AC2EBE">
        <w:rPr>
          <w:rFonts w:ascii="Times New Roman" w:hAnsi="Times New Roman" w:cs="Times New Roman"/>
          <w:b/>
        </w:rPr>
        <w:t>РЕШЕНИЕ  № 89</w:t>
      </w: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Двадцать первая сессия</w:t>
      </w:r>
      <w:proofErr w:type="gramStart"/>
      <w:r w:rsidRPr="003F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</w:t>
      </w:r>
      <w:proofErr w:type="gramEnd"/>
      <w:r w:rsidRPr="003F399D">
        <w:rPr>
          <w:rFonts w:ascii="Times New Roman" w:hAnsi="Times New Roman" w:cs="Times New Roman"/>
          <w:sz w:val="24"/>
          <w:szCs w:val="24"/>
        </w:rPr>
        <w:t>ретьего созыва</w:t>
      </w: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 xml:space="preserve">25 сентября 2015 года                                                                                               </w:t>
      </w:r>
      <w:proofErr w:type="gramStart"/>
      <w:r w:rsidRPr="003F39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99D">
        <w:rPr>
          <w:rFonts w:ascii="Times New Roman" w:hAnsi="Times New Roman" w:cs="Times New Roman"/>
          <w:sz w:val="24"/>
          <w:szCs w:val="24"/>
        </w:rPr>
        <w:t>. Каменка</w:t>
      </w: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EBE" w:rsidRPr="003F399D" w:rsidRDefault="00AC2EBE" w:rsidP="00AC2EB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«О перечне должностей</w:t>
      </w:r>
    </w:p>
    <w:p w:rsidR="00AC2EBE" w:rsidRPr="003F399D" w:rsidRDefault="00AC2EBE" w:rsidP="00AC2EB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муниципальной службы»</w:t>
      </w: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399D">
        <w:rPr>
          <w:rFonts w:ascii="Times New Roman" w:hAnsi="Times New Roman" w:cs="Times New Roman"/>
          <w:sz w:val="24"/>
          <w:szCs w:val="24"/>
        </w:rPr>
        <w:t xml:space="preserve">Согласно Закона Иркутской области от 15. 10. </w:t>
      </w:r>
      <w:smartTag w:uri="urn:schemas-microsoft-com:office:smarttags" w:element="metricconverter">
        <w:smartTagPr>
          <w:attr w:name="ProductID" w:val="2007 г"/>
        </w:smartTagPr>
        <w:r w:rsidRPr="003F399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F399D">
        <w:rPr>
          <w:rFonts w:ascii="Times New Roman" w:hAnsi="Times New Roman" w:cs="Times New Roman"/>
          <w:sz w:val="24"/>
          <w:szCs w:val="24"/>
        </w:rPr>
        <w:t xml:space="preserve">. № 89-ОЗ (в редакции от 27.06. </w:t>
      </w:r>
      <w:smartTag w:uri="urn:schemas-microsoft-com:office:smarttags" w:element="metricconverter">
        <w:smartTagPr>
          <w:attr w:name="ProductID" w:val="2012 г"/>
        </w:smartTagPr>
        <w:r w:rsidRPr="003F399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F399D">
        <w:rPr>
          <w:rFonts w:ascii="Times New Roman" w:hAnsi="Times New Roman" w:cs="Times New Roman"/>
          <w:sz w:val="24"/>
          <w:szCs w:val="24"/>
        </w:rPr>
        <w:t xml:space="preserve">. № 57-оз)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и приказа Министерства экономического развития, труда, науки и высшей школы Иркутской области от 31.12. </w:t>
      </w:r>
      <w:smartTag w:uri="urn:schemas-microsoft-com:office:smarttags" w:element="metricconverter">
        <w:smartTagPr>
          <w:attr w:name="ProductID" w:val="2008 г"/>
        </w:smartTagPr>
        <w:r w:rsidRPr="003F399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F399D">
        <w:rPr>
          <w:rFonts w:ascii="Times New Roman" w:hAnsi="Times New Roman" w:cs="Times New Roman"/>
          <w:sz w:val="24"/>
          <w:szCs w:val="24"/>
        </w:rPr>
        <w:t xml:space="preserve">. № 21/1 – </w:t>
      </w:r>
      <w:proofErr w:type="spellStart"/>
      <w:r w:rsidRPr="003F399D">
        <w:rPr>
          <w:rFonts w:ascii="Times New Roman" w:hAnsi="Times New Roman" w:cs="Times New Roman"/>
          <w:sz w:val="24"/>
          <w:szCs w:val="24"/>
        </w:rPr>
        <w:t>мпр</w:t>
      </w:r>
      <w:proofErr w:type="spellEnd"/>
      <w:r w:rsidRPr="003F3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службы: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3F399D"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3F399D"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3F399D"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AC2EBE" w:rsidRPr="003F399D" w:rsidRDefault="00AC2EBE" w:rsidP="00AC2EBE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AC2EBE" w:rsidRPr="003F399D" w:rsidRDefault="00AC2EBE" w:rsidP="00AC2E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«Вестник МО «Каменка» и </w:t>
      </w:r>
      <w:proofErr w:type="gramStart"/>
      <w:r w:rsidRPr="003F399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3F399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F399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«Каменка в сети «Интернет».</w:t>
      </w: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E" w:rsidRPr="003F399D" w:rsidRDefault="00AC2EBE" w:rsidP="00AC2EB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399D">
        <w:rPr>
          <w:rFonts w:ascii="Times New Roman" w:hAnsi="Times New Roman" w:cs="Times New Roman"/>
          <w:sz w:val="24"/>
          <w:szCs w:val="24"/>
        </w:rPr>
        <w:t>Глава МО «Каменка»                                  Н.Б.Петрова</w:t>
      </w: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ind w:left="36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2EB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C2EBE">
        <w:rPr>
          <w:rFonts w:ascii="Times New Roman" w:hAnsi="Times New Roman" w:cs="Times New Roman"/>
        </w:rPr>
        <w:t>Приложение № 1</w:t>
      </w:r>
    </w:p>
    <w:p w:rsidR="00AC2EBE" w:rsidRPr="00AC2EBE" w:rsidRDefault="00AC2EBE" w:rsidP="00AC2EBE">
      <w:pPr>
        <w:spacing w:after="0"/>
        <w:jc w:val="right"/>
        <w:rPr>
          <w:rFonts w:ascii="Times New Roman" w:hAnsi="Times New Roman" w:cs="Times New Roman"/>
        </w:rPr>
      </w:pPr>
      <w:r w:rsidRPr="00AC2EBE">
        <w:rPr>
          <w:rFonts w:ascii="Times New Roman" w:hAnsi="Times New Roman" w:cs="Times New Roman"/>
        </w:rPr>
        <w:t xml:space="preserve">к Решению Думы МО «Каменка» </w:t>
      </w: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  <w:r w:rsidRPr="00AC2EB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C2EBE">
        <w:rPr>
          <w:rFonts w:ascii="Times New Roman" w:hAnsi="Times New Roman" w:cs="Times New Roman"/>
        </w:rPr>
        <w:t>от 25.09.2015 г. № 89</w:t>
      </w: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  <w:r w:rsidRPr="00AC2EB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C2EBE">
        <w:rPr>
          <w:rFonts w:ascii="Times New Roman" w:hAnsi="Times New Roman" w:cs="Times New Roman"/>
        </w:rPr>
        <w:t>«О перечне должностей</w:t>
      </w: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  <w:r w:rsidRPr="00AC2EB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C2EBE">
        <w:rPr>
          <w:rFonts w:ascii="Times New Roman" w:hAnsi="Times New Roman" w:cs="Times New Roman"/>
        </w:rPr>
        <w:t>муниципальной службы</w:t>
      </w: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</w:rPr>
      </w:pPr>
      <w:r w:rsidRPr="00AC2EBE">
        <w:rPr>
          <w:rFonts w:ascii="Times New Roman" w:hAnsi="Times New Roman" w:cs="Times New Roman"/>
        </w:rPr>
        <w:t>Реестр</w:t>
      </w: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</w:rPr>
      </w:pPr>
      <w:r w:rsidRPr="00AC2EBE">
        <w:rPr>
          <w:rFonts w:ascii="Times New Roman" w:hAnsi="Times New Roman" w:cs="Times New Roman"/>
        </w:rPr>
        <w:t>должностей муниципальной службы</w:t>
      </w:r>
    </w:p>
    <w:p w:rsidR="00AC2EBE" w:rsidRPr="00AC2EBE" w:rsidRDefault="00AC2EBE" w:rsidP="00AC2EBE">
      <w:pPr>
        <w:spacing w:after="0"/>
        <w:jc w:val="center"/>
        <w:rPr>
          <w:rFonts w:ascii="Times New Roman" w:hAnsi="Times New Roman" w:cs="Times New Roman"/>
        </w:rPr>
      </w:pPr>
      <w:r w:rsidRPr="00AC2EBE">
        <w:rPr>
          <w:rFonts w:ascii="Times New Roman" w:hAnsi="Times New Roman" w:cs="Times New Roman"/>
        </w:rPr>
        <w:t>муниципальных служащих МО «Каменка»</w:t>
      </w: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6"/>
        <w:gridCol w:w="1077"/>
        <w:gridCol w:w="1260"/>
        <w:gridCol w:w="1184"/>
        <w:gridCol w:w="1114"/>
        <w:gridCol w:w="1004"/>
      </w:tblGrid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Должности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Размер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EBE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AC2EBE">
              <w:rPr>
                <w:rFonts w:ascii="Times New Roman" w:hAnsi="Times New Roman" w:cs="Times New Roman"/>
              </w:rPr>
              <w:t>.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оклада,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Надбавка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за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стаж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работы,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Надбавка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за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особые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условия,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Размер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ЕДП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EBE">
              <w:rPr>
                <w:rFonts w:ascii="Times New Roman" w:hAnsi="Times New Roman" w:cs="Times New Roman"/>
              </w:rPr>
              <w:t>Классн</w:t>
            </w:r>
            <w:proofErr w:type="spellEnd"/>
            <w:r w:rsidRPr="00AC2EBE">
              <w:rPr>
                <w:rFonts w:ascii="Times New Roman" w:hAnsi="Times New Roman" w:cs="Times New Roman"/>
              </w:rPr>
              <w:t>.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чин,</w:t>
            </w:r>
          </w:p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руб.</w:t>
            </w:r>
          </w:p>
        </w:tc>
      </w:tr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2EBE">
              <w:rPr>
                <w:rFonts w:ascii="Times New Roman" w:hAnsi="Times New Roman" w:cs="Times New Roman"/>
                <w:b/>
              </w:rPr>
              <w:t>Главные должности</w:t>
            </w:r>
          </w:p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2EBE">
              <w:rPr>
                <w:rFonts w:ascii="Times New Roman" w:hAnsi="Times New Roman" w:cs="Times New Roman"/>
                <w:b/>
              </w:rPr>
              <w:t>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Заместитель главы администрации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4930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-</w:t>
            </w:r>
          </w:p>
        </w:tc>
      </w:tr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2EBE">
              <w:rPr>
                <w:rFonts w:ascii="Times New Roman" w:hAnsi="Times New Roman" w:cs="Times New Roman"/>
                <w:b/>
              </w:rPr>
              <w:t>Ведущие должности 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4789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1459</w:t>
            </w:r>
          </w:p>
        </w:tc>
      </w:tr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2EBE">
              <w:rPr>
                <w:rFonts w:ascii="Times New Roman" w:hAnsi="Times New Roman" w:cs="Times New Roman"/>
                <w:b/>
              </w:rPr>
              <w:t>Младшие должности 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Главный специалист (главный бухгалтер)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3566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692</w:t>
            </w:r>
          </w:p>
        </w:tc>
      </w:tr>
      <w:tr w:rsidR="00AC2EBE" w:rsidRPr="00AC2EBE" w:rsidTr="00B12835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Ведущий специалист</w:t>
            </w:r>
          </w:p>
          <w:p w:rsidR="00AC2EBE" w:rsidRPr="00AC2EBE" w:rsidRDefault="00AC2EBE" w:rsidP="00AC2EBE">
            <w:pPr>
              <w:spacing w:after="0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по земле и имуществу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E" w:rsidRPr="00AC2EBE" w:rsidRDefault="00AC2EBE" w:rsidP="00AC2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AC2EBE" w:rsidRPr="00AC2EBE" w:rsidRDefault="00AC2EBE" w:rsidP="00AC2EBE">
      <w:pPr>
        <w:spacing w:after="0"/>
        <w:rPr>
          <w:rFonts w:ascii="Times New Roman" w:hAnsi="Times New Roman" w:cs="Times New Roman"/>
        </w:rPr>
      </w:pPr>
    </w:p>
    <w:p w:rsidR="00760FE2" w:rsidRDefault="00760FE2" w:rsidP="00AC2EBE">
      <w:pPr>
        <w:spacing w:after="0"/>
      </w:pPr>
    </w:p>
    <w:sectPr w:rsidR="00760FE2" w:rsidSect="00A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486C"/>
    <w:multiLevelType w:val="hybridMultilevel"/>
    <w:tmpl w:val="D70683C8"/>
    <w:lvl w:ilvl="0" w:tplc="05B89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C2EBE"/>
    <w:rsid w:val="003F399D"/>
    <w:rsid w:val="00760FE2"/>
    <w:rsid w:val="00A604E2"/>
    <w:rsid w:val="00A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2015-11-03T02:02:00Z</cp:lastPrinted>
  <dcterms:created xsi:type="dcterms:W3CDTF">2015-10-30T03:51:00Z</dcterms:created>
  <dcterms:modified xsi:type="dcterms:W3CDTF">2015-11-03T02:03:00Z</dcterms:modified>
</cp:coreProperties>
</file>